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1757" w:rsidRDefault="00F71757" w:rsidP="00F71757">
      <w:pPr>
        <w:spacing w:line="360" w:lineRule="auto"/>
        <w:jc w:val="both"/>
        <w:rPr>
          <w:rFonts w:ascii="Times New Roman" w:hAnsi="Times New Roman" w:cs="Times New Roman"/>
          <w:b/>
          <w:bCs/>
          <w:sz w:val="20"/>
          <w:szCs w:val="20"/>
        </w:rPr>
      </w:pPr>
      <w:bookmarkStart w:id="0" w:name="_GoBack"/>
      <w:bookmarkEnd w:id="0"/>
      <w:r>
        <w:rPr>
          <w:rFonts w:ascii="Times New Roman" w:hAnsi="Times New Roman" w:cs="Times New Roman"/>
          <w:b/>
          <w:bCs/>
          <w:sz w:val="20"/>
          <w:szCs w:val="20"/>
        </w:rPr>
        <w:t>ELENCO CAUSE TRATTATE AI FINI DELL’ISCRIZIONE NELLA SEZIONE DI DIRITTO PENALE.</w:t>
      </w:r>
    </w:p>
    <w:p w:rsidR="0057499A" w:rsidRDefault="0057499A" w:rsidP="0057499A">
      <w:pPr>
        <w:spacing w:line="360" w:lineRule="auto"/>
        <w:jc w:val="center"/>
        <w:rPr>
          <w:rFonts w:ascii="Times New Roman" w:hAnsi="Times New Roman" w:cs="Times New Roman"/>
          <w:b/>
          <w:bCs/>
          <w:sz w:val="20"/>
          <w:szCs w:val="20"/>
        </w:rPr>
      </w:pPr>
      <w:r>
        <w:rPr>
          <w:rFonts w:ascii="Times New Roman" w:hAnsi="Times New Roman" w:cs="Times New Roman"/>
          <w:bCs/>
          <w:sz w:val="20"/>
          <w:szCs w:val="20"/>
        </w:rPr>
        <w:t>[</w:t>
      </w:r>
      <w:r>
        <w:rPr>
          <w:rFonts w:ascii="Times New Roman" w:hAnsi="Times New Roman" w:cs="Times New Roman"/>
          <w:bCs/>
          <w:i/>
          <w:sz w:val="20"/>
          <w:szCs w:val="20"/>
        </w:rPr>
        <w:t>da compilare al computer adattando le celle al testo inserito</w:t>
      </w:r>
      <w:r>
        <w:rPr>
          <w:rFonts w:ascii="Times New Roman" w:hAnsi="Times New Roman" w:cs="Times New Roman"/>
          <w:bCs/>
          <w:sz w:val="20"/>
          <w:szCs w:val="20"/>
        </w:rPr>
        <w:t>]</w:t>
      </w:r>
    </w:p>
    <w:p w:rsidR="006B22BA" w:rsidRPr="000A69F7" w:rsidRDefault="00DF6F98" w:rsidP="000A69F7">
      <w:pPr>
        <w:pStyle w:val="Paragrafoelenco"/>
        <w:numPr>
          <w:ilvl w:val="0"/>
          <w:numId w:val="2"/>
        </w:numPr>
        <w:ind w:left="567"/>
        <w:jc w:val="both"/>
        <w:rPr>
          <w:rFonts w:ascii="Times New Roman" w:hAnsi="Times New Roman" w:cs="Times New Roman"/>
          <w:b/>
          <w:bCs/>
          <w:sz w:val="20"/>
          <w:szCs w:val="20"/>
        </w:rPr>
      </w:pPr>
      <w:r w:rsidRPr="00263F14">
        <w:rPr>
          <w:rFonts w:ascii="Times New Roman" w:hAnsi="Times New Roman" w:cs="Times New Roman"/>
          <w:b/>
          <w:bCs/>
          <w:sz w:val="20"/>
          <w:szCs w:val="20"/>
        </w:rPr>
        <w:t xml:space="preserve">a) </w:t>
      </w:r>
      <w:r w:rsidR="00ED47D0">
        <w:rPr>
          <w:rFonts w:ascii="Times New Roman" w:hAnsi="Times New Roman" w:cs="Times New Roman"/>
          <w:bCs/>
          <w:sz w:val="20"/>
          <w:szCs w:val="20"/>
        </w:rPr>
        <w:t>aver patrocinato</w:t>
      </w:r>
      <w:r w:rsidR="00263F14" w:rsidRPr="00263F14">
        <w:rPr>
          <w:rFonts w:ascii="Times New Roman" w:hAnsi="Times New Roman" w:cs="Times New Roman"/>
          <w:bCs/>
          <w:sz w:val="20"/>
          <w:szCs w:val="20"/>
        </w:rPr>
        <w:t xml:space="preserve">, nel corso dell’intera attività professionale, almeno 15 </w:t>
      </w:r>
      <w:r w:rsidR="002547D4">
        <w:rPr>
          <w:rFonts w:ascii="Times New Roman" w:hAnsi="Times New Roman" w:cs="Times New Roman"/>
          <w:bCs/>
          <w:sz w:val="20"/>
          <w:szCs w:val="20"/>
        </w:rPr>
        <w:t>giudizi</w:t>
      </w:r>
      <w:r w:rsidR="00263F14" w:rsidRPr="00263F14">
        <w:rPr>
          <w:rFonts w:ascii="Times New Roman" w:hAnsi="Times New Roman" w:cs="Times New Roman"/>
          <w:bCs/>
          <w:sz w:val="20"/>
          <w:szCs w:val="20"/>
        </w:rPr>
        <w:t xml:space="preserve"> in materia penale relativi ai reati di cui al Titolo II del Libro II del c.p. (Delitti contro la P.A.) oppure ai reati di cui al Titolo VII del Libro II del c.p. (Delitti contro la fede pubblica) nella veste, indifferentemente, di difensore dell’imputato o della parte civile o del responsabile civile o del civilmente obbligato per la pena pecuniaria. Ai fini della presente lettera non si tiene conto della prosecuzione nei successivi gradi di giudizio della medesima causa, nonché degli affari che hanno avuto a oggetto questioni giuridiche identiche.</w:t>
      </w:r>
    </w:p>
    <w:p w:rsidR="00F71757" w:rsidRPr="00DF6F98" w:rsidRDefault="00F71757" w:rsidP="000A69F7">
      <w:pPr>
        <w:pStyle w:val="Paragrafoelenco"/>
        <w:ind w:left="567"/>
        <w:jc w:val="both"/>
        <w:rPr>
          <w:rFonts w:ascii="Times New Roman" w:hAnsi="Times New Roman" w:cs="Times New Roman"/>
          <w:b/>
          <w:bCs/>
          <w:sz w:val="20"/>
          <w:szCs w:val="20"/>
        </w:rPr>
      </w:pPr>
    </w:p>
    <w:tbl>
      <w:tblPr>
        <w:tblStyle w:val="Grigliatabella"/>
        <w:tblW w:w="7529" w:type="dxa"/>
        <w:tblInd w:w="1050" w:type="dxa"/>
        <w:tblLook w:val="04A0" w:firstRow="1" w:lastRow="0" w:firstColumn="1" w:lastColumn="0" w:noHBand="0" w:noVBand="1"/>
      </w:tblPr>
      <w:tblGrid>
        <w:gridCol w:w="417"/>
        <w:gridCol w:w="1680"/>
        <w:gridCol w:w="1159"/>
        <w:gridCol w:w="2200"/>
        <w:gridCol w:w="2073"/>
      </w:tblGrid>
      <w:tr w:rsidR="00F10973" w:rsidTr="00F10973">
        <w:tc>
          <w:tcPr>
            <w:tcW w:w="417" w:type="dxa"/>
          </w:tcPr>
          <w:p w:rsidR="00F10973" w:rsidRPr="00BE4963" w:rsidRDefault="00F10973" w:rsidP="00D91276">
            <w:pPr>
              <w:spacing w:line="360" w:lineRule="auto"/>
              <w:rPr>
                <w:rFonts w:ascii="Times New Roman" w:hAnsi="Times New Roman" w:cs="Times New Roman"/>
                <w:b/>
                <w:sz w:val="20"/>
                <w:szCs w:val="20"/>
              </w:rPr>
            </w:pPr>
          </w:p>
        </w:tc>
        <w:tc>
          <w:tcPr>
            <w:tcW w:w="1680" w:type="dxa"/>
            <w:vAlign w:val="center"/>
          </w:tcPr>
          <w:p w:rsidR="00F10973" w:rsidRPr="00BE4963" w:rsidRDefault="00F10973" w:rsidP="00C854C4">
            <w:pPr>
              <w:spacing w:line="360" w:lineRule="auto"/>
              <w:jc w:val="center"/>
              <w:rPr>
                <w:rFonts w:ascii="Times New Roman" w:hAnsi="Times New Roman" w:cs="Times New Roman"/>
                <w:b/>
                <w:sz w:val="20"/>
                <w:szCs w:val="20"/>
              </w:rPr>
            </w:pPr>
            <w:r w:rsidRPr="00BE4963">
              <w:rPr>
                <w:rFonts w:ascii="Times New Roman" w:hAnsi="Times New Roman" w:cs="Times New Roman"/>
                <w:b/>
                <w:sz w:val="20"/>
                <w:szCs w:val="20"/>
              </w:rPr>
              <w:t>AUTORITÀ GIUDIZIARIA</w:t>
            </w:r>
          </w:p>
        </w:tc>
        <w:tc>
          <w:tcPr>
            <w:tcW w:w="1159" w:type="dxa"/>
            <w:vAlign w:val="center"/>
          </w:tcPr>
          <w:p w:rsidR="00F10973" w:rsidRPr="00BE4963" w:rsidRDefault="00F10973" w:rsidP="00C854C4">
            <w:pPr>
              <w:spacing w:line="360" w:lineRule="auto"/>
              <w:jc w:val="center"/>
              <w:rPr>
                <w:rFonts w:ascii="Times New Roman" w:hAnsi="Times New Roman" w:cs="Times New Roman"/>
                <w:b/>
                <w:sz w:val="20"/>
                <w:szCs w:val="20"/>
              </w:rPr>
            </w:pPr>
            <w:r w:rsidRPr="00BE4963">
              <w:rPr>
                <w:rFonts w:ascii="Times New Roman" w:hAnsi="Times New Roman" w:cs="Times New Roman"/>
                <w:b/>
                <w:sz w:val="20"/>
                <w:szCs w:val="20"/>
              </w:rPr>
              <w:t>NUMERO E ANNO DI R.G.</w:t>
            </w:r>
          </w:p>
        </w:tc>
        <w:tc>
          <w:tcPr>
            <w:tcW w:w="2200" w:type="dxa"/>
            <w:vAlign w:val="center"/>
          </w:tcPr>
          <w:p w:rsidR="00F10973" w:rsidRPr="00BE4963" w:rsidRDefault="00F10973" w:rsidP="00C854C4">
            <w:pPr>
              <w:spacing w:line="360" w:lineRule="auto"/>
              <w:jc w:val="center"/>
              <w:rPr>
                <w:rFonts w:ascii="Times New Roman" w:hAnsi="Times New Roman" w:cs="Times New Roman"/>
                <w:b/>
                <w:sz w:val="20"/>
                <w:szCs w:val="20"/>
              </w:rPr>
            </w:pPr>
            <w:r w:rsidRPr="00BE4963">
              <w:rPr>
                <w:rFonts w:ascii="Times New Roman" w:hAnsi="Times New Roman" w:cs="Times New Roman"/>
                <w:b/>
                <w:sz w:val="20"/>
                <w:szCs w:val="20"/>
              </w:rPr>
              <w:t>OGGETTO DELLA CAUSA</w:t>
            </w:r>
          </w:p>
        </w:tc>
        <w:tc>
          <w:tcPr>
            <w:tcW w:w="2073" w:type="dxa"/>
            <w:vAlign w:val="center"/>
          </w:tcPr>
          <w:p w:rsidR="00F10973" w:rsidRDefault="00F10973" w:rsidP="00DF6F98">
            <w:pPr>
              <w:spacing w:line="360" w:lineRule="auto"/>
              <w:jc w:val="center"/>
              <w:rPr>
                <w:rFonts w:ascii="Times New Roman" w:hAnsi="Times New Roman" w:cs="Times New Roman"/>
                <w:b/>
                <w:sz w:val="20"/>
                <w:szCs w:val="20"/>
              </w:rPr>
            </w:pPr>
            <w:r w:rsidRPr="00BE4963">
              <w:rPr>
                <w:rFonts w:ascii="Times New Roman" w:hAnsi="Times New Roman" w:cs="Times New Roman"/>
                <w:b/>
                <w:sz w:val="20"/>
                <w:szCs w:val="20"/>
              </w:rPr>
              <w:t>ESTREMI PROVVEDIMENTO GIURISDIZIONALE</w:t>
            </w:r>
          </w:p>
          <w:p w:rsidR="00F10973" w:rsidRPr="00BE4963" w:rsidRDefault="00F10973" w:rsidP="00DF6F98">
            <w:pPr>
              <w:spacing w:line="360" w:lineRule="auto"/>
              <w:jc w:val="center"/>
              <w:rPr>
                <w:rFonts w:ascii="Times New Roman" w:hAnsi="Times New Roman" w:cs="Times New Roman"/>
                <w:b/>
                <w:sz w:val="20"/>
                <w:szCs w:val="20"/>
              </w:rPr>
            </w:pPr>
            <w:r>
              <w:rPr>
                <w:rFonts w:ascii="Times New Roman" w:hAnsi="Times New Roman" w:cs="Times New Roman"/>
                <w:b/>
                <w:sz w:val="20"/>
                <w:szCs w:val="20"/>
              </w:rPr>
              <w:t>CONCLUSIVO</w:t>
            </w:r>
            <w:r>
              <w:rPr>
                <w:rStyle w:val="Rimandonotaapidipagina"/>
                <w:rFonts w:ascii="Times New Roman" w:hAnsi="Times New Roman" w:cs="Times New Roman"/>
                <w:b/>
                <w:sz w:val="20"/>
                <w:szCs w:val="20"/>
              </w:rPr>
              <w:footnoteReference w:id="1"/>
            </w: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1</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2</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3</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4</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5</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6</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7</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8</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9</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284719" w:rsidRDefault="00F10973" w:rsidP="00D91276">
            <w:pPr>
              <w:spacing w:line="360" w:lineRule="auto"/>
              <w:jc w:val="both"/>
              <w:rPr>
                <w:rFonts w:ascii="Times New Roman" w:hAnsi="Times New Roman" w:cs="Times New Roman"/>
                <w:b/>
                <w:sz w:val="20"/>
                <w:szCs w:val="20"/>
              </w:rPr>
            </w:pPr>
            <w:r w:rsidRPr="00284719">
              <w:rPr>
                <w:rFonts w:ascii="Times New Roman" w:hAnsi="Times New Roman" w:cs="Times New Roman"/>
                <w:b/>
                <w:sz w:val="20"/>
                <w:szCs w:val="20"/>
              </w:rPr>
              <w:t>10</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11</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12</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13</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14</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15</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F10973" w:rsidTr="00F10973">
        <w:tc>
          <w:tcPr>
            <w:tcW w:w="417" w:type="dxa"/>
          </w:tcPr>
          <w:p w:rsidR="00F10973" w:rsidRPr="00E55D7B" w:rsidRDefault="00F10973" w:rsidP="00D91276">
            <w:pPr>
              <w:spacing w:line="360" w:lineRule="auto"/>
              <w:jc w:val="both"/>
              <w:rPr>
                <w:rFonts w:ascii="Times New Roman" w:hAnsi="Times New Roman" w:cs="Times New Roman"/>
                <w:b/>
                <w:sz w:val="20"/>
                <w:szCs w:val="20"/>
              </w:rPr>
            </w:pPr>
            <w:r w:rsidRPr="00E55D7B">
              <w:rPr>
                <w:rFonts w:ascii="Times New Roman" w:hAnsi="Times New Roman" w:cs="Times New Roman"/>
                <w:b/>
                <w:sz w:val="20"/>
                <w:szCs w:val="20"/>
              </w:rPr>
              <w:t>…</w:t>
            </w:r>
          </w:p>
        </w:tc>
        <w:tc>
          <w:tcPr>
            <w:tcW w:w="1680" w:type="dxa"/>
          </w:tcPr>
          <w:p w:rsidR="00F10973" w:rsidRDefault="00F10973" w:rsidP="00D91276">
            <w:pPr>
              <w:spacing w:line="360" w:lineRule="auto"/>
              <w:jc w:val="both"/>
              <w:rPr>
                <w:rFonts w:ascii="Times New Roman" w:hAnsi="Times New Roman" w:cs="Times New Roman"/>
                <w:sz w:val="20"/>
                <w:szCs w:val="20"/>
              </w:rPr>
            </w:pPr>
          </w:p>
        </w:tc>
        <w:tc>
          <w:tcPr>
            <w:tcW w:w="1159" w:type="dxa"/>
          </w:tcPr>
          <w:p w:rsidR="00F10973" w:rsidRDefault="00F10973" w:rsidP="00D91276">
            <w:pPr>
              <w:spacing w:line="360" w:lineRule="auto"/>
              <w:jc w:val="both"/>
              <w:rPr>
                <w:rFonts w:ascii="Times New Roman" w:hAnsi="Times New Roman" w:cs="Times New Roman"/>
                <w:sz w:val="20"/>
                <w:szCs w:val="20"/>
              </w:rPr>
            </w:pPr>
          </w:p>
        </w:tc>
        <w:tc>
          <w:tcPr>
            <w:tcW w:w="2200" w:type="dxa"/>
          </w:tcPr>
          <w:p w:rsidR="00F10973" w:rsidRDefault="00F10973" w:rsidP="00D91276">
            <w:pPr>
              <w:spacing w:line="360" w:lineRule="auto"/>
              <w:jc w:val="both"/>
              <w:rPr>
                <w:rFonts w:ascii="Times New Roman" w:hAnsi="Times New Roman" w:cs="Times New Roman"/>
                <w:sz w:val="20"/>
                <w:szCs w:val="20"/>
              </w:rPr>
            </w:pPr>
          </w:p>
        </w:tc>
        <w:tc>
          <w:tcPr>
            <w:tcW w:w="2073" w:type="dxa"/>
          </w:tcPr>
          <w:p w:rsidR="00F10973" w:rsidRDefault="00F10973" w:rsidP="00D91276">
            <w:pPr>
              <w:spacing w:line="360" w:lineRule="auto"/>
              <w:jc w:val="both"/>
              <w:rPr>
                <w:rFonts w:ascii="Times New Roman" w:hAnsi="Times New Roman" w:cs="Times New Roman"/>
                <w:sz w:val="20"/>
                <w:szCs w:val="20"/>
              </w:rPr>
            </w:pPr>
          </w:p>
        </w:tc>
      </w:tr>
      <w:tr w:rsidR="00B5251D" w:rsidTr="00F10973">
        <w:tc>
          <w:tcPr>
            <w:tcW w:w="417" w:type="dxa"/>
          </w:tcPr>
          <w:p w:rsidR="00B5251D" w:rsidRPr="00E55D7B" w:rsidRDefault="00B5251D" w:rsidP="00D91276">
            <w:pPr>
              <w:spacing w:line="360" w:lineRule="auto"/>
              <w:jc w:val="both"/>
              <w:rPr>
                <w:rFonts w:ascii="Times New Roman" w:hAnsi="Times New Roman" w:cs="Times New Roman"/>
                <w:b/>
                <w:sz w:val="20"/>
                <w:szCs w:val="20"/>
              </w:rPr>
            </w:pPr>
            <w:r>
              <w:rPr>
                <w:rFonts w:ascii="Times New Roman" w:hAnsi="Times New Roman" w:cs="Times New Roman"/>
                <w:b/>
                <w:sz w:val="20"/>
                <w:szCs w:val="20"/>
              </w:rPr>
              <w:t>…</w:t>
            </w:r>
          </w:p>
        </w:tc>
        <w:tc>
          <w:tcPr>
            <w:tcW w:w="1680" w:type="dxa"/>
          </w:tcPr>
          <w:p w:rsidR="00B5251D" w:rsidRDefault="00B5251D" w:rsidP="00D91276">
            <w:pPr>
              <w:spacing w:line="360" w:lineRule="auto"/>
              <w:jc w:val="both"/>
              <w:rPr>
                <w:rFonts w:ascii="Times New Roman" w:hAnsi="Times New Roman" w:cs="Times New Roman"/>
                <w:sz w:val="20"/>
                <w:szCs w:val="20"/>
              </w:rPr>
            </w:pPr>
          </w:p>
        </w:tc>
        <w:tc>
          <w:tcPr>
            <w:tcW w:w="1159" w:type="dxa"/>
          </w:tcPr>
          <w:p w:rsidR="00B5251D" w:rsidRDefault="00B5251D" w:rsidP="00D91276">
            <w:pPr>
              <w:spacing w:line="360" w:lineRule="auto"/>
              <w:jc w:val="both"/>
              <w:rPr>
                <w:rFonts w:ascii="Times New Roman" w:hAnsi="Times New Roman" w:cs="Times New Roman"/>
                <w:sz w:val="20"/>
                <w:szCs w:val="20"/>
              </w:rPr>
            </w:pPr>
          </w:p>
        </w:tc>
        <w:tc>
          <w:tcPr>
            <w:tcW w:w="2200" w:type="dxa"/>
          </w:tcPr>
          <w:p w:rsidR="00B5251D" w:rsidRDefault="00B5251D" w:rsidP="00D91276">
            <w:pPr>
              <w:spacing w:line="360" w:lineRule="auto"/>
              <w:jc w:val="both"/>
              <w:rPr>
                <w:rFonts w:ascii="Times New Roman" w:hAnsi="Times New Roman" w:cs="Times New Roman"/>
                <w:sz w:val="20"/>
                <w:szCs w:val="20"/>
              </w:rPr>
            </w:pPr>
          </w:p>
        </w:tc>
        <w:tc>
          <w:tcPr>
            <w:tcW w:w="2073" w:type="dxa"/>
          </w:tcPr>
          <w:p w:rsidR="00B5251D" w:rsidRDefault="00B5251D" w:rsidP="00D91276">
            <w:pPr>
              <w:spacing w:line="360" w:lineRule="auto"/>
              <w:jc w:val="both"/>
              <w:rPr>
                <w:rFonts w:ascii="Times New Roman" w:hAnsi="Times New Roman" w:cs="Times New Roman"/>
                <w:sz w:val="20"/>
                <w:szCs w:val="20"/>
              </w:rPr>
            </w:pPr>
          </w:p>
        </w:tc>
      </w:tr>
      <w:tr w:rsidR="00B5251D" w:rsidTr="00F10973">
        <w:tc>
          <w:tcPr>
            <w:tcW w:w="417" w:type="dxa"/>
          </w:tcPr>
          <w:p w:rsidR="00B5251D" w:rsidRPr="00E55D7B" w:rsidRDefault="00B5251D" w:rsidP="00D91276">
            <w:pPr>
              <w:spacing w:line="360" w:lineRule="auto"/>
              <w:jc w:val="both"/>
              <w:rPr>
                <w:rFonts w:ascii="Times New Roman" w:hAnsi="Times New Roman" w:cs="Times New Roman"/>
                <w:b/>
                <w:sz w:val="20"/>
                <w:szCs w:val="20"/>
              </w:rPr>
            </w:pPr>
            <w:r>
              <w:rPr>
                <w:rFonts w:ascii="Times New Roman" w:hAnsi="Times New Roman" w:cs="Times New Roman"/>
                <w:b/>
                <w:sz w:val="20"/>
                <w:szCs w:val="20"/>
              </w:rPr>
              <w:t>…</w:t>
            </w:r>
          </w:p>
        </w:tc>
        <w:tc>
          <w:tcPr>
            <w:tcW w:w="1680" w:type="dxa"/>
          </w:tcPr>
          <w:p w:rsidR="00B5251D" w:rsidRDefault="00B5251D" w:rsidP="00D91276">
            <w:pPr>
              <w:spacing w:line="360" w:lineRule="auto"/>
              <w:jc w:val="both"/>
              <w:rPr>
                <w:rFonts w:ascii="Times New Roman" w:hAnsi="Times New Roman" w:cs="Times New Roman"/>
                <w:sz w:val="20"/>
                <w:szCs w:val="20"/>
              </w:rPr>
            </w:pPr>
          </w:p>
        </w:tc>
        <w:tc>
          <w:tcPr>
            <w:tcW w:w="1159" w:type="dxa"/>
          </w:tcPr>
          <w:p w:rsidR="00B5251D" w:rsidRDefault="00B5251D" w:rsidP="00D91276">
            <w:pPr>
              <w:spacing w:line="360" w:lineRule="auto"/>
              <w:jc w:val="both"/>
              <w:rPr>
                <w:rFonts w:ascii="Times New Roman" w:hAnsi="Times New Roman" w:cs="Times New Roman"/>
                <w:sz w:val="20"/>
                <w:szCs w:val="20"/>
              </w:rPr>
            </w:pPr>
          </w:p>
        </w:tc>
        <w:tc>
          <w:tcPr>
            <w:tcW w:w="2200" w:type="dxa"/>
          </w:tcPr>
          <w:p w:rsidR="00B5251D" w:rsidRDefault="00B5251D" w:rsidP="00D91276">
            <w:pPr>
              <w:spacing w:line="360" w:lineRule="auto"/>
              <w:jc w:val="both"/>
              <w:rPr>
                <w:rFonts w:ascii="Times New Roman" w:hAnsi="Times New Roman" w:cs="Times New Roman"/>
                <w:sz w:val="20"/>
                <w:szCs w:val="20"/>
              </w:rPr>
            </w:pPr>
          </w:p>
        </w:tc>
        <w:tc>
          <w:tcPr>
            <w:tcW w:w="2073" w:type="dxa"/>
          </w:tcPr>
          <w:p w:rsidR="00B5251D" w:rsidRDefault="00B5251D" w:rsidP="00D91276">
            <w:pPr>
              <w:spacing w:line="360" w:lineRule="auto"/>
              <w:jc w:val="both"/>
              <w:rPr>
                <w:rFonts w:ascii="Times New Roman" w:hAnsi="Times New Roman" w:cs="Times New Roman"/>
                <w:sz w:val="20"/>
                <w:szCs w:val="20"/>
              </w:rPr>
            </w:pPr>
          </w:p>
        </w:tc>
      </w:tr>
      <w:tr w:rsidR="00B5251D" w:rsidTr="00F10973">
        <w:tc>
          <w:tcPr>
            <w:tcW w:w="417" w:type="dxa"/>
          </w:tcPr>
          <w:p w:rsidR="00B5251D" w:rsidRPr="00E55D7B" w:rsidRDefault="00B5251D" w:rsidP="00D91276">
            <w:pPr>
              <w:spacing w:line="360" w:lineRule="auto"/>
              <w:jc w:val="both"/>
              <w:rPr>
                <w:rFonts w:ascii="Times New Roman" w:hAnsi="Times New Roman" w:cs="Times New Roman"/>
                <w:b/>
                <w:sz w:val="20"/>
                <w:szCs w:val="20"/>
              </w:rPr>
            </w:pPr>
            <w:r>
              <w:rPr>
                <w:rFonts w:ascii="Times New Roman" w:hAnsi="Times New Roman" w:cs="Times New Roman"/>
                <w:b/>
                <w:sz w:val="20"/>
                <w:szCs w:val="20"/>
              </w:rPr>
              <w:t>…</w:t>
            </w:r>
          </w:p>
        </w:tc>
        <w:tc>
          <w:tcPr>
            <w:tcW w:w="1680" w:type="dxa"/>
          </w:tcPr>
          <w:p w:rsidR="00B5251D" w:rsidRDefault="00B5251D" w:rsidP="00D91276">
            <w:pPr>
              <w:spacing w:line="360" w:lineRule="auto"/>
              <w:jc w:val="both"/>
              <w:rPr>
                <w:rFonts w:ascii="Times New Roman" w:hAnsi="Times New Roman" w:cs="Times New Roman"/>
                <w:sz w:val="20"/>
                <w:szCs w:val="20"/>
              </w:rPr>
            </w:pPr>
          </w:p>
        </w:tc>
        <w:tc>
          <w:tcPr>
            <w:tcW w:w="1159" w:type="dxa"/>
          </w:tcPr>
          <w:p w:rsidR="00B5251D" w:rsidRDefault="00B5251D" w:rsidP="00D91276">
            <w:pPr>
              <w:spacing w:line="360" w:lineRule="auto"/>
              <w:jc w:val="both"/>
              <w:rPr>
                <w:rFonts w:ascii="Times New Roman" w:hAnsi="Times New Roman" w:cs="Times New Roman"/>
                <w:sz w:val="20"/>
                <w:szCs w:val="20"/>
              </w:rPr>
            </w:pPr>
          </w:p>
        </w:tc>
        <w:tc>
          <w:tcPr>
            <w:tcW w:w="2200" w:type="dxa"/>
          </w:tcPr>
          <w:p w:rsidR="00B5251D" w:rsidRDefault="00B5251D" w:rsidP="00D91276">
            <w:pPr>
              <w:spacing w:line="360" w:lineRule="auto"/>
              <w:jc w:val="both"/>
              <w:rPr>
                <w:rFonts w:ascii="Times New Roman" w:hAnsi="Times New Roman" w:cs="Times New Roman"/>
                <w:sz w:val="20"/>
                <w:szCs w:val="20"/>
              </w:rPr>
            </w:pPr>
          </w:p>
        </w:tc>
        <w:tc>
          <w:tcPr>
            <w:tcW w:w="2073" w:type="dxa"/>
          </w:tcPr>
          <w:p w:rsidR="00B5251D" w:rsidRDefault="00B5251D" w:rsidP="00D91276">
            <w:pPr>
              <w:spacing w:line="360" w:lineRule="auto"/>
              <w:jc w:val="both"/>
              <w:rPr>
                <w:rFonts w:ascii="Times New Roman" w:hAnsi="Times New Roman" w:cs="Times New Roman"/>
                <w:sz w:val="20"/>
                <w:szCs w:val="20"/>
              </w:rPr>
            </w:pPr>
          </w:p>
        </w:tc>
      </w:tr>
      <w:tr w:rsidR="00B5251D" w:rsidTr="00F10973">
        <w:tc>
          <w:tcPr>
            <w:tcW w:w="417" w:type="dxa"/>
          </w:tcPr>
          <w:p w:rsidR="00B5251D" w:rsidRPr="00E55D7B" w:rsidRDefault="00B5251D" w:rsidP="00D91276">
            <w:pPr>
              <w:spacing w:line="360" w:lineRule="auto"/>
              <w:jc w:val="both"/>
              <w:rPr>
                <w:rFonts w:ascii="Times New Roman" w:hAnsi="Times New Roman" w:cs="Times New Roman"/>
                <w:b/>
                <w:sz w:val="20"/>
                <w:szCs w:val="20"/>
              </w:rPr>
            </w:pPr>
            <w:r>
              <w:rPr>
                <w:rFonts w:ascii="Times New Roman" w:hAnsi="Times New Roman" w:cs="Times New Roman"/>
                <w:b/>
                <w:sz w:val="20"/>
                <w:szCs w:val="20"/>
              </w:rPr>
              <w:t>…</w:t>
            </w:r>
          </w:p>
        </w:tc>
        <w:tc>
          <w:tcPr>
            <w:tcW w:w="1680" w:type="dxa"/>
          </w:tcPr>
          <w:p w:rsidR="00B5251D" w:rsidRDefault="00B5251D" w:rsidP="00D91276">
            <w:pPr>
              <w:spacing w:line="360" w:lineRule="auto"/>
              <w:jc w:val="both"/>
              <w:rPr>
                <w:rFonts w:ascii="Times New Roman" w:hAnsi="Times New Roman" w:cs="Times New Roman"/>
                <w:sz w:val="20"/>
                <w:szCs w:val="20"/>
              </w:rPr>
            </w:pPr>
          </w:p>
        </w:tc>
        <w:tc>
          <w:tcPr>
            <w:tcW w:w="1159" w:type="dxa"/>
          </w:tcPr>
          <w:p w:rsidR="00B5251D" w:rsidRDefault="00B5251D" w:rsidP="00D91276">
            <w:pPr>
              <w:spacing w:line="360" w:lineRule="auto"/>
              <w:jc w:val="both"/>
              <w:rPr>
                <w:rFonts w:ascii="Times New Roman" w:hAnsi="Times New Roman" w:cs="Times New Roman"/>
                <w:sz w:val="20"/>
                <w:szCs w:val="20"/>
              </w:rPr>
            </w:pPr>
          </w:p>
        </w:tc>
        <w:tc>
          <w:tcPr>
            <w:tcW w:w="2200" w:type="dxa"/>
          </w:tcPr>
          <w:p w:rsidR="00B5251D" w:rsidRDefault="00B5251D" w:rsidP="00D91276">
            <w:pPr>
              <w:spacing w:line="360" w:lineRule="auto"/>
              <w:jc w:val="both"/>
              <w:rPr>
                <w:rFonts w:ascii="Times New Roman" w:hAnsi="Times New Roman" w:cs="Times New Roman"/>
                <w:sz w:val="20"/>
                <w:szCs w:val="20"/>
              </w:rPr>
            </w:pPr>
          </w:p>
        </w:tc>
        <w:tc>
          <w:tcPr>
            <w:tcW w:w="2073" w:type="dxa"/>
          </w:tcPr>
          <w:p w:rsidR="00B5251D" w:rsidRDefault="00B5251D" w:rsidP="00D91276">
            <w:pPr>
              <w:spacing w:line="360" w:lineRule="auto"/>
              <w:jc w:val="both"/>
              <w:rPr>
                <w:rFonts w:ascii="Times New Roman" w:hAnsi="Times New Roman" w:cs="Times New Roman"/>
                <w:sz w:val="20"/>
                <w:szCs w:val="20"/>
              </w:rPr>
            </w:pPr>
          </w:p>
        </w:tc>
      </w:tr>
    </w:tbl>
    <w:p w:rsidR="00F71757" w:rsidRDefault="00F71757" w:rsidP="00A300F4"/>
    <w:sectPr w:rsidR="00F7175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4564" w:rsidRDefault="00494564" w:rsidP="00494564">
      <w:pPr>
        <w:spacing w:after="0" w:line="240" w:lineRule="auto"/>
      </w:pPr>
      <w:r>
        <w:separator/>
      </w:r>
    </w:p>
  </w:endnote>
  <w:endnote w:type="continuationSeparator" w:id="0">
    <w:p w:rsidR="00494564" w:rsidRDefault="00494564" w:rsidP="0049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4564" w:rsidRDefault="00494564" w:rsidP="00494564">
      <w:pPr>
        <w:spacing w:after="0" w:line="240" w:lineRule="auto"/>
      </w:pPr>
      <w:r>
        <w:separator/>
      </w:r>
    </w:p>
  </w:footnote>
  <w:footnote w:type="continuationSeparator" w:id="0">
    <w:p w:rsidR="00494564" w:rsidRDefault="00494564" w:rsidP="00494564">
      <w:pPr>
        <w:spacing w:after="0" w:line="240" w:lineRule="auto"/>
      </w:pPr>
      <w:r>
        <w:continuationSeparator/>
      </w:r>
    </w:p>
  </w:footnote>
  <w:footnote w:id="1">
    <w:p w:rsidR="00F10973" w:rsidRPr="00494564" w:rsidRDefault="00F10973" w:rsidP="00DF6F98">
      <w:pPr>
        <w:pStyle w:val="Testonotaapidipagina"/>
        <w:rPr>
          <w:rFonts w:ascii="Times New Roman" w:hAnsi="Times New Roman" w:cs="Times New Roman"/>
        </w:rPr>
      </w:pPr>
      <w:r w:rsidRPr="00F161A4">
        <w:rPr>
          <w:rStyle w:val="Rimandonotaapidipagina"/>
          <w:rFonts w:ascii="Times New Roman" w:hAnsi="Times New Roman" w:cs="Times New Roman"/>
        </w:rPr>
        <w:footnoteRef/>
      </w:r>
      <w:r w:rsidRPr="00F161A4">
        <w:rPr>
          <w:rFonts w:ascii="Times New Roman" w:hAnsi="Times New Roman" w:cs="Times New Roman"/>
        </w:rPr>
        <w:t xml:space="preserve"> Salvo che per i giudizi in corso</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F83134"/>
    <w:multiLevelType w:val="hybridMultilevel"/>
    <w:tmpl w:val="FEE2EF50"/>
    <w:lvl w:ilvl="0" w:tplc="925E8EDA">
      <w:start w:val="1"/>
      <w:numFmt w:val="lowerLetter"/>
      <w:lvlText w:val="%1)"/>
      <w:lvlJc w:val="left"/>
      <w:pPr>
        <w:ind w:left="720" w:hanging="360"/>
      </w:pPr>
      <w:rPr>
        <w:rFonts w:ascii="Times New Roman" w:eastAsia="Calibri" w:hAnsi="Times New Roman" w:cs="Times New Roman"/>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27358A7"/>
    <w:multiLevelType w:val="hybridMultilevel"/>
    <w:tmpl w:val="E34C83D2"/>
    <w:lvl w:ilvl="0" w:tplc="D1A2E654">
      <w:start w:val="1"/>
      <w:numFmt w:val="bullet"/>
      <w:lvlText w:val="□"/>
      <w:lvlJc w:val="left"/>
      <w:pPr>
        <w:ind w:left="1440" w:hanging="360"/>
      </w:pPr>
      <w:rPr>
        <w:rFonts w:ascii="Courier New" w:hAnsi="Courier New"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6C00"/>
    <w:rsid w:val="0000235D"/>
    <w:rsid w:val="000A69F7"/>
    <w:rsid w:val="001D62E6"/>
    <w:rsid w:val="002547D4"/>
    <w:rsid w:val="00263F14"/>
    <w:rsid w:val="002739C9"/>
    <w:rsid w:val="00284719"/>
    <w:rsid w:val="003E4966"/>
    <w:rsid w:val="00467DCE"/>
    <w:rsid w:val="00494564"/>
    <w:rsid w:val="00507829"/>
    <w:rsid w:val="00550A57"/>
    <w:rsid w:val="0057499A"/>
    <w:rsid w:val="00643614"/>
    <w:rsid w:val="006B72D6"/>
    <w:rsid w:val="007F0706"/>
    <w:rsid w:val="00921697"/>
    <w:rsid w:val="009935BF"/>
    <w:rsid w:val="00995882"/>
    <w:rsid w:val="00A300F4"/>
    <w:rsid w:val="00A66C00"/>
    <w:rsid w:val="00AE4AA6"/>
    <w:rsid w:val="00B5251D"/>
    <w:rsid w:val="00BA56FB"/>
    <w:rsid w:val="00C854C4"/>
    <w:rsid w:val="00CB3E15"/>
    <w:rsid w:val="00DF6F98"/>
    <w:rsid w:val="00E55D7B"/>
    <w:rsid w:val="00EC5447"/>
    <w:rsid w:val="00ED47D0"/>
    <w:rsid w:val="00F10973"/>
    <w:rsid w:val="00F71757"/>
    <w:rsid w:val="00FB612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CC006C-E2C2-4D18-8FE2-03402966A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71757"/>
    <w:rPr>
      <w:rFonts w:ascii="Calibri" w:eastAsia="Calibri" w:hAnsi="Calibri" w:cs="SimSun"/>
      <w:noProo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71757"/>
    <w:pPr>
      <w:ind w:left="720"/>
      <w:contextualSpacing/>
    </w:pPr>
  </w:style>
  <w:style w:type="table" w:styleId="Grigliatabella">
    <w:name w:val="Table Grid"/>
    <w:basedOn w:val="Tabellanormale"/>
    <w:uiPriority w:val="59"/>
    <w:rsid w:val="00F717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49456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94564"/>
    <w:rPr>
      <w:rFonts w:ascii="Calibri" w:eastAsia="Calibri" w:hAnsi="Calibri" w:cs="SimSun"/>
      <w:noProof/>
      <w:sz w:val="20"/>
      <w:szCs w:val="20"/>
    </w:rPr>
  </w:style>
  <w:style w:type="character" w:styleId="Rimandonotaapidipagina">
    <w:name w:val="footnote reference"/>
    <w:basedOn w:val="Carpredefinitoparagrafo"/>
    <w:uiPriority w:val="99"/>
    <w:semiHidden/>
    <w:unhideWhenUsed/>
    <w:rsid w:val="0049456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95DCB-8322-4591-A03E-DE02EB5A9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156</Words>
  <Characters>890</Characters>
  <Application>Microsoft Office Word</Application>
  <DocSecurity>0</DocSecurity>
  <Lines>7</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Gabriel Nangeroni</cp:lastModifiedBy>
  <cp:revision>31</cp:revision>
  <cp:lastPrinted>2024-07-30T08:10:00Z</cp:lastPrinted>
  <dcterms:created xsi:type="dcterms:W3CDTF">2021-04-15T06:28:00Z</dcterms:created>
  <dcterms:modified xsi:type="dcterms:W3CDTF">2024-08-01T07:02:00Z</dcterms:modified>
</cp:coreProperties>
</file>